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665" w:rsidRDefault="00211665"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b/>
          <w:sz w:val="24"/>
          <w:szCs w:val="24"/>
        </w:rPr>
      </w:pPr>
    </w:p>
    <w:p w:rsidR="00AB5C24" w:rsidRDefault="00AB5C24" w:rsidP="00211665">
      <w:pPr>
        <w:spacing w:line="480" w:lineRule="auto"/>
        <w:rPr>
          <w:rFonts w:ascii="Times New Roman" w:hAnsi="Times New Roman" w:cs="Times New Roman"/>
          <w:b/>
          <w:sz w:val="24"/>
          <w:szCs w:val="24"/>
        </w:rPr>
      </w:pPr>
    </w:p>
    <w:p w:rsidR="00AB5C24" w:rsidRDefault="00AB5C24" w:rsidP="00211665">
      <w:pPr>
        <w:spacing w:line="480" w:lineRule="auto"/>
        <w:rPr>
          <w:rFonts w:ascii="Times New Roman" w:hAnsi="Times New Roman" w:cs="Times New Roman"/>
          <w:b/>
          <w:sz w:val="24"/>
          <w:szCs w:val="24"/>
        </w:rPr>
      </w:pPr>
    </w:p>
    <w:p w:rsidR="00AB5C24" w:rsidRDefault="00AB5C24"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sz w:val="24"/>
          <w:szCs w:val="24"/>
        </w:rPr>
      </w:pPr>
    </w:p>
    <w:p w:rsidR="00211665" w:rsidRDefault="00211665" w:rsidP="00211665">
      <w:pPr>
        <w:spacing w:line="480" w:lineRule="auto"/>
        <w:rPr>
          <w:rFonts w:ascii="Times New Roman" w:hAnsi="Times New Roman" w:cs="Times New Roman"/>
          <w:sz w:val="24"/>
          <w:szCs w:val="24"/>
        </w:rPr>
      </w:pPr>
    </w:p>
    <w:p w:rsidR="00211665" w:rsidRPr="00211665" w:rsidRDefault="00211665" w:rsidP="00211665">
      <w:pPr>
        <w:spacing w:line="480" w:lineRule="auto"/>
        <w:jc w:val="center"/>
        <w:rPr>
          <w:rFonts w:ascii="Times New Roman" w:hAnsi="Times New Roman" w:cs="Times New Roman"/>
          <w:sz w:val="24"/>
          <w:szCs w:val="24"/>
        </w:rPr>
      </w:pPr>
      <w:r w:rsidRPr="00211665">
        <w:rPr>
          <w:rFonts w:ascii="Times New Roman" w:hAnsi="Times New Roman" w:cs="Times New Roman"/>
          <w:sz w:val="24"/>
          <w:szCs w:val="24"/>
        </w:rPr>
        <w:t>Nissan Canada Inc.</w:t>
      </w:r>
    </w:p>
    <w:p w:rsidR="00211665" w:rsidRPr="00211665" w:rsidRDefault="00211665" w:rsidP="00211665">
      <w:pPr>
        <w:spacing w:line="480" w:lineRule="auto"/>
        <w:jc w:val="center"/>
        <w:rPr>
          <w:rFonts w:ascii="Times New Roman" w:hAnsi="Times New Roman" w:cs="Times New Roman"/>
          <w:sz w:val="24"/>
          <w:szCs w:val="24"/>
        </w:rPr>
      </w:pPr>
      <w:r w:rsidRPr="00211665">
        <w:rPr>
          <w:rFonts w:ascii="Times New Roman" w:hAnsi="Times New Roman" w:cs="Times New Roman"/>
          <w:sz w:val="24"/>
          <w:szCs w:val="24"/>
        </w:rPr>
        <w:t>Name</w:t>
      </w:r>
    </w:p>
    <w:p w:rsidR="00211665" w:rsidRPr="00211665" w:rsidRDefault="00211665" w:rsidP="00211665">
      <w:pPr>
        <w:spacing w:line="480" w:lineRule="auto"/>
        <w:jc w:val="center"/>
        <w:rPr>
          <w:rFonts w:ascii="Times New Roman" w:hAnsi="Times New Roman" w:cs="Times New Roman"/>
          <w:sz w:val="24"/>
          <w:szCs w:val="24"/>
        </w:rPr>
      </w:pPr>
      <w:r w:rsidRPr="00211665">
        <w:rPr>
          <w:rFonts w:ascii="Times New Roman" w:hAnsi="Times New Roman" w:cs="Times New Roman"/>
          <w:sz w:val="24"/>
          <w:szCs w:val="24"/>
        </w:rPr>
        <w:t>Institution</w:t>
      </w:r>
    </w:p>
    <w:p w:rsidR="00211665" w:rsidRPr="00211665" w:rsidRDefault="00211665" w:rsidP="00211665">
      <w:pPr>
        <w:spacing w:line="480" w:lineRule="auto"/>
        <w:jc w:val="center"/>
        <w:rPr>
          <w:rFonts w:ascii="Times New Roman" w:hAnsi="Times New Roman" w:cs="Times New Roman"/>
          <w:sz w:val="24"/>
          <w:szCs w:val="24"/>
        </w:rPr>
      </w:pPr>
      <w:r w:rsidRPr="00211665">
        <w:rPr>
          <w:rFonts w:ascii="Times New Roman" w:hAnsi="Times New Roman" w:cs="Times New Roman"/>
          <w:sz w:val="24"/>
          <w:szCs w:val="24"/>
        </w:rPr>
        <w:t>Date</w:t>
      </w:r>
    </w:p>
    <w:p w:rsidR="00211665" w:rsidRDefault="00211665"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b/>
          <w:sz w:val="24"/>
          <w:szCs w:val="24"/>
        </w:rPr>
      </w:pPr>
    </w:p>
    <w:p w:rsidR="004A6F27" w:rsidRDefault="004A6F27" w:rsidP="00211665">
      <w:pPr>
        <w:spacing w:line="480" w:lineRule="auto"/>
        <w:rPr>
          <w:rFonts w:ascii="Times New Roman" w:hAnsi="Times New Roman" w:cs="Times New Roman"/>
          <w:b/>
          <w:sz w:val="24"/>
          <w:szCs w:val="24"/>
        </w:rPr>
      </w:pPr>
    </w:p>
    <w:p w:rsidR="00211665" w:rsidRDefault="00211665" w:rsidP="00211665">
      <w:pPr>
        <w:spacing w:line="480" w:lineRule="auto"/>
        <w:rPr>
          <w:rFonts w:ascii="Times New Roman" w:hAnsi="Times New Roman" w:cs="Times New Roman"/>
          <w:b/>
          <w:sz w:val="24"/>
          <w:szCs w:val="24"/>
        </w:rPr>
      </w:pPr>
    </w:p>
    <w:p w:rsidR="003F05A8" w:rsidRPr="009E3129" w:rsidRDefault="009E3129" w:rsidP="00211665">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lastRenderedPageBreak/>
        <w:t>Nissan Canada Inc.</w:t>
      </w:r>
    </w:p>
    <w:p w:rsidR="00C75710" w:rsidRPr="00610C54" w:rsidRDefault="00C75710" w:rsidP="009E3129">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The corporate manager of vehicle planning at Nissan Canada Inc. (NCI) is Da</w:t>
      </w:r>
      <w:r w:rsidR="00C00A4B">
        <w:rPr>
          <w:rFonts w:ascii="Times New Roman" w:hAnsi="Times New Roman" w:cs="Times New Roman"/>
          <w:sz w:val="24"/>
          <w:szCs w:val="24"/>
        </w:rPr>
        <w:t>ve Richardson and it is</w:t>
      </w:r>
      <w:r w:rsidRPr="00610C54">
        <w:rPr>
          <w:rFonts w:ascii="Times New Roman" w:hAnsi="Times New Roman" w:cs="Times New Roman"/>
          <w:sz w:val="24"/>
          <w:szCs w:val="24"/>
        </w:rPr>
        <w:t xml:space="preserve"> based </w:t>
      </w:r>
      <w:r w:rsidR="00C00A4B">
        <w:rPr>
          <w:rFonts w:ascii="Times New Roman" w:hAnsi="Times New Roman" w:cs="Times New Roman"/>
          <w:noProof/>
          <w:sz w:val="24"/>
          <w:szCs w:val="24"/>
        </w:rPr>
        <w:t>i</w:t>
      </w:r>
      <w:r w:rsidRPr="00C00A4B">
        <w:rPr>
          <w:rFonts w:ascii="Times New Roman" w:hAnsi="Times New Roman" w:cs="Times New Roman"/>
          <w:noProof/>
          <w:sz w:val="24"/>
          <w:szCs w:val="24"/>
        </w:rPr>
        <w:t>n</w:t>
      </w:r>
      <w:r w:rsidRPr="00610C54">
        <w:rPr>
          <w:rFonts w:ascii="Times New Roman" w:hAnsi="Times New Roman" w:cs="Times New Roman"/>
          <w:sz w:val="24"/>
          <w:szCs w:val="24"/>
        </w:rPr>
        <w:t xml:space="preserve"> Mississauga. Eric Caldwell is the director of ordering of vehicles for the Ni</w:t>
      </w:r>
      <w:r w:rsidR="00C00A4B">
        <w:rPr>
          <w:rFonts w:ascii="Times New Roman" w:hAnsi="Times New Roman" w:cs="Times New Roman"/>
          <w:sz w:val="24"/>
          <w:szCs w:val="24"/>
        </w:rPr>
        <w:t xml:space="preserve">ssan North America (NNA). As a result, </w:t>
      </w:r>
      <w:r w:rsidRPr="00610C54">
        <w:rPr>
          <w:rFonts w:ascii="Times New Roman" w:hAnsi="Times New Roman" w:cs="Times New Roman"/>
          <w:sz w:val="24"/>
          <w:szCs w:val="24"/>
        </w:rPr>
        <w:t>the</w:t>
      </w:r>
      <w:r w:rsidR="00C00A4B">
        <w:rPr>
          <w:rFonts w:ascii="Times New Roman" w:hAnsi="Times New Roman" w:cs="Times New Roman"/>
          <w:sz w:val="24"/>
          <w:szCs w:val="24"/>
        </w:rPr>
        <w:t>re was the</w:t>
      </w:r>
      <w:r w:rsidRPr="00610C54">
        <w:rPr>
          <w:rFonts w:ascii="Times New Roman" w:hAnsi="Times New Roman" w:cs="Times New Roman"/>
          <w:sz w:val="24"/>
          <w:szCs w:val="24"/>
        </w:rPr>
        <w:t xml:space="preserve"> reviewing of vehicle ordering process that was proposed as part of the integrated customer order network (ICON).</w:t>
      </w:r>
      <w:r w:rsidR="003552B8" w:rsidRPr="00610C54">
        <w:rPr>
          <w:rFonts w:ascii="Times New Roman" w:hAnsi="Times New Roman" w:cs="Times New Roman"/>
          <w:sz w:val="24"/>
          <w:szCs w:val="24"/>
        </w:rPr>
        <w:t xml:space="preserve"> As a matter of fact, the ICON project focused on changing Nissan’s North American vehicle ordering process transformation for the benefit of </w:t>
      </w:r>
      <w:r w:rsidR="003552B8" w:rsidRPr="00912D55">
        <w:rPr>
          <w:rFonts w:ascii="Times New Roman" w:hAnsi="Times New Roman" w:cs="Times New Roman"/>
          <w:noProof/>
          <w:sz w:val="24"/>
          <w:szCs w:val="24"/>
        </w:rPr>
        <w:t>Nissan</w:t>
      </w:r>
      <w:r w:rsidR="00912D55">
        <w:rPr>
          <w:rFonts w:ascii="Times New Roman" w:hAnsi="Times New Roman" w:cs="Times New Roman"/>
          <w:noProof/>
          <w:sz w:val="24"/>
          <w:szCs w:val="24"/>
        </w:rPr>
        <w:t>'</w:t>
      </w:r>
      <w:r w:rsidR="003552B8" w:rsidRPr="00912D55">
        <w:rPr>
          <w:rFonts w:ascii="Times New Roman" w:hAnsi="Times New Roman" w:cs="Times New Roman"/>
          <w:noProof/>
          <w:sz w:val="24"/>
          <w:szCs w:val="24"/>
        </w:rPr>
        <w:t>s</w:t>
      </w:r>
      <w:r w:rsidR="003552B8" w:rsidRPr="00610C54">
        <w:rPr>
          <w:rFonts w:ascii="Times New Roman" w:hAnsi="Times New Roman" w:cs="Times New Roman"/>
          <w:sz w:val="24"/>
          <w:szCs w:val="24"/>
        </w:rPr>
        <w:t xml:space="preserve"> operations in </w:t>
      </w:r>
      <w:r w:rsidR="00912D55">
        <w:rPr>
          <w:rFonts w:ascii="Times New Roman" w:hAnsi="Times New Roman" w:cs="Times New Roman"/>
          <w:noProof/>
          <w:sz w:val="24"/>
          <w:szCs w:val="24"/>
        </w:rPr>
        <w:t>J</w:t>
      </w:r>
      <w:r w:rsidR="003552B8" w:rsidRPr="00912D55">
        <w:rPr>
          <w:rFonts w:ascii="Times New Roman" w:hAnsi="Times New Roman" w:cs="Times New Roman"/>
          <w:noProof/>
          <w:sz w:val="24"/>
          <w:szCs w:val="24"/>
        </w:rPr>
        <w:t>apan</w:t>
      </w:r>
      <w:r w:rsidR="003552B8" w:rsidRPr="00610C54">
        <w:rPr>
          <w:rFonts w:ascii="Times New Roman" w:hAnsi="Times New Roman" w:cs="Times New Roman"/>
          <w:sz w:val="24"/>
          <w:szCs w:val="24"/>
        </w:rPr>
        <w:t xml:space="preserve"> and North America.</w:t>
      </w:r>
    </w:p>
    <w:p w:rsidR="003552B8" w:rsidRPr="009E3129" w:rsidRDefault="003552B8" w:rsidP="009E3129">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t xml:space="preserve">The North American </w:t>
      </w:r>
      <w:r w:rsidR="009E3129" w:rsidRPr="009E3129">
        <w:rPr>
          <w:rFonts w:ascii="Times New Roman" w:hAnsi="Times New Roman" w:cs="Times New Roman"/>
          <w:b/>
          <w:sz w:val="24"/>
          <w:szCs w:val="24"/>
        </w:rPr>
        <w:t>Automotive Industry</w:t>
      </w:r>
    </w:p>
    <w:p w:rsidR="00C00A4B" w:rsidRDefault="00727475" w:rsidP="004A6F27">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 xml:space="preserve">The </w:t>
      </w:r>
      <w:r w:rsidR="009E3129" w:rsidRPr="00610C54">
        <w:rPr>
          <w:rFonts w:ascii="Times New Roman" w:hAnsi="Times New Roman" w:cs="Times New Roman"/>
          <w:sz w:val="24"/>
          <w:szCs w:val="24"/>
        </w:rPr>
        <w:t>North</w:t>
      </w:r>
      <w:r w:rsidRPr="00610C54">
        <w:rPr>
          <w:rFonts w:ascii="Times New Roman" w:hAnsi="Times New Roman" w:cs="Times New Roman"/>
          <w:sz w:val="24"/>
          <w:szCs w:val="24"/>
        </w:rPr>
        <w:t xml:space="preserve"> American automotive industry had been </w:t>
      </w:r>
      <w:r w:rsidR="009E3129" w:rsidRPr="00610C54">
        <w:rPr>
          <w:rFonts w:ascii="Times New Roman" w:hAnsi="Times New Roman" w:cs="Times New Roman"/>
          <w:sz w:val="24"/>
          <w:szCs w:val="24"/>
        </w:rPr>
        <w:t>changing</w:t>
      </w:r>
      <w:r w:rsidRPr="00610C54">
        <w:rPr>
          <w:rFonts w:ascii="Times New Roman" w:hAnsi="Times New Roman" w:cs="Times New Roman"/>
          <w:sz w:val="24"/>
          <w:szCs w:val="24"/>
        </w:rPr>
        <w:t xml:space="preserve"> mostly during the past decade since it was competitive. As a result, </w:t>
      </w:r>
      <w:r w:rsidR="00C00A4B">
        <w:rPr>
          <w:rFonts w:ascii="Times New Roman" w:hAnsi="Times New Roman" w:cs="Times New Roman"/>
          <w:sz w:val="24"/>
          <w:szCs w:val="24"/>
        </w:rPr>
        <w:t xml:space="preserve">the </w:t>
      </w:r>
      <w:r w:rsidRPr="00C00A4B">
        <w:rPr>
          <w:rFonts w:ascii="Times New Roman" w:hAnsi="Times New Roman" w:cs="Times New Roman"/>
          <w:noProof/>
          <w:sz w:val="24"/>
          <w:szCs w:val="24"/>
        </w:rPr>
        <w:t>increased</w:t>
      </w:r>
      <w:r w:rsidRPr="00610C54">
        <w:rPr>
          <w:rFonts w:ascii="Times New Roman" w:hAnsi="Times New Roman" w:cs="Times New Roman"/>
          <w:sz w:val="24"/>
          <w:szCs w:val="24"/>
        </w:rPr>
        <w:t xml:space="preserve"> international competition was achieved. Over the past few years, Honda and Toyota gained market share in </w:t>
      </w:r>
      <w:r w:rsidR="009E3129" w:rsidRPr="00610C54">
        <w:rPr>
          <w:rFonts w:ascii="Times New Roman" w:hAnsi="Times New Roman" w:cs="Times New Roman"/>
          <w:sz w:val="24"/>
          <w:szCs w:val="24"/>
        </w:rPr>
        <w:t>North</w:t>
      </w:r>
      <w:r w:rsidRPr="00610C54">
        <w:rPr>
          <w:rFonts w:ascii="Times New Roman" w:hAnsi="Times New Roman" w:cs="Times New Roman"/>
          <w:sz w:val="24"/>
          <w:szCs w:val="24"/>
        </w:rPr>
        <w:t xml:space="preserve"> America but </w:t>
      </w:r>
      <w:r w:rsidR="00C00A4B">
        <w:rPr>
          <w:rFonts w:ascii="Times New Roman" w:hAnsi="Times New Roman" w:cs="Times New Roman"/>
          <w:noProof/>
          <w:sz w:val="24"/>
          <w:szCs w:val="24"/>
        </w:rPr>
        <w:t>at</w:t>
      </w:r>
      <w:r w:rsidRPr="00610C54">
        <w:rPr>
          <w:rFonts w:ascii="Times New Roman" w:hAnsi="Times New Roman" w:cs="Times New Roman"/>
          <w:sz w:val="24"/>
          <w:szCs w:val="24"/>
        </w:rPr>
        <w:t xml:space="preserve"> the expense of Ford and General </w:t>
      </w:r>
      <w:r w:rsidR="009E3129" w:rsidRPr="00610C54">
        <w:rPr>
          <w:rFonts w:ascii="Times New Roman" w:hAnsi="Times New Roman" w:cs="Times New Roman"/>
          <w:sz w:val="24"/>
          <w:szCs w:val="24"/>
        </w:rPr>
        <w:t>Motors</w:t>
      </w:r>
      <w:r w:rsidRPr="00610C54">
        <w:rPr>
          <w:rFonts w:ascii="Times New Roman" w:hAnsi="Times New Roman" w:cs="Times New Roman"/>
          <w:sz w:val="24"/>
          <w:szCs w:val="24"/>
        </w:rPr>
        <w:t xml:space="preserve">. However, the industry was faced by a major challenge of responding to the limited visibility of true customer demand. In this regard, one-half of </w:t>
      </w:r>
      <w:r w:rsidR="00012659" w:rsidRPr="00610C54">
        <w:rPr>
          <w:rFonts w:ascii="Times New Roman" w:hAnsi="Times New Roman" w:cs="Times New Roman"/>
          <w:sz w:val="24"/>
          <w:szCs w:val="24"/>
        </w:rPr>
        <w:t>Americans</w:t>
      </w:r>
      <w:r w:rsidRPr="00610C54">
        <w:rPr>
          <w:rFonts w:ascii="Times New Roman" w:hAnsi="Times New Roman" w:cs="Times New Roman"/>
          <w:sz w:val="24"/>
          <w:szCs w:val="24"/>
        </w:rPr>
        <w:t xml:space="preserve"> were forced to settle for compromises hence being forc</w:t>
      </w:r>
      <w:r w:rsidR="00C00A4B">
        <w:rPr>
          <w:rFonts w:ascii="Times New Roman" w:hAnsi="Times New Roman" w:cs="Times New Roman"/>
          <w:sz w:val="24"/>
          <w:szCs w:val="24"/>
        </w:rPr>
        <w:t xml:space="preserve">ed to buy automobiles that </w:t>
      </w:r>
      <w:r w:rsidR="00C00A4B" w:rsidRPr="00C00A4B">
        <w:rPr>
          <w:rFonts w:ascii="Times New Roman" w:hAnsi="Times New Roman" w:cs="Times New Roman"/>
          <w:noProof/>
          <w:sz w:val="24"/>
          <w:szCs w:val="24"/>
        </w:rPr>
        <w:t>w</w:t>
      </w:r>
      <w:r w:rsidR="00C00A4B">
        <w:rPr>
          <w:rFonts w:ascii="Times New Roman" w:hAnsi="Times New Roman" w:cs="Times New Roman"/>
          <w:noProof/>
          <w:sz w:val="24"/>
          <w:szCs w:val="24"/>
        </w:rPr>
        <w:t>ere</w:t>
      </w:r>
      <w:r w:rsidR="00C00A4B">
        <w:rPr>
          <w:rFonts w:ascii="Times New Roman" w:hAnsi="Times New Roman" w:cs="Times New Roman"/>
          <w:sz w:val="24"/>
          <w:szCs w:val="24"/>
        </w:rPr>
        <w:t xml:space="preserve"> not</w:t>
      </w:r>
      <w:r w:rsidRPr="00610C54">
        <w:rPr>
          <w:rFonts w:ascii="Times New Roman" w:hAnsi="Times New Roman" w:cs="Times New Roman"/>
          <w:sz w:val="24"/>
          <w:szCs w:val="24"/>
        </w:rPr>
        <w:t xml:space="preserve"> their best choice during the process of buying cars. This is mainly because they were not subjected</w:t>
      </w:r>
      <w:r w:rsidR="004A6F27">
        <w:rPr>
          <w:rFonts w:ascii="Times New Roman" w:hAnsi="Times New Roman" w:cs="Times New Roman"/>
          <w:sz w:val="24"/>
          <w:szCs w:val="24"/>
        </w:rPr>
        <w:t xml:space="preserve"> and </w:t>
      </w:r>
      <w:r w:rsidR="004A6F27" w:rsidRPr="00610C54">
        <w:rPr>
          <w:rFonts w:ascii="Times New Roman" w:hAnsi="Times New Roman" w:cs="Times New Roman"/>
          <w:sz w:val="24"/>
          <w:szCs w:val="24"/>
        </w:rPr>
        <w:t>had</w:t>
      </w:r>
      <w:r w:rsidR="00012659" w:rsidRPr="00610C54">
        <w:rPr>
          <w:rFonts w:ascii="Times New Roman" w:hAnsi="Times New Roman" w:cs="Times New Roman"/>
          <w:sz w:val="24"/>
          <w:szCs w:val="24"/>
        </w:rPr>
        <w:t xml:space="preserve"> access to a wider range of models with different colors and features that they were willing to buy. </w:t>
      </w:r>
      <w:r w:rsidR="00C00A4B">
        <w:rPr>
          <w:rFonts w:ascii="Times New Roman" w:hAnsi="Times New Roman" w:cs="Times New Roman"/>
          <w:noProof/>
          <w:sz w:val="24"/>
          <w:szCs w:val="24"/>
        </w:rPr>
        <w:t>The p</w:t>
      </w:r>
      <w:r w:rsidR="00012659" w:rsidRPr="00C00A4B">
        <w:rPr>
          <w:rFonts w:ascii="Times New Roman" w:hAnsi="Times New Roman" w:cs="Times New Roman"/>
          <w:noProof/>
          <w:sz w:val="24"/>
          <w:szCs w:val="24"/>
        </w:rPr>
        <w:t>ressure</w:t>
      </w:r>
      <w:r w:rsidR="004A6F27">
        <w:rPr>
          <w:rFonts w:ascii="Times New Roman" w:hAnsi="Times New Roman" w:cs="Times New Roman"/>
          <w:noProof/>
          <w:sz w:val="24"/>
          <w:szCs w:val="24"/>
        </w:rPr>
        <w:t xml:space="preserve"> </w:t>
      </w:r>
      <w:r w:rsidR="00C00A4B">
        <w:rPr>
          <w:rFonts w:ascii="Times New Roman" w:hAnsi="Times New Roman" w:cs="Times New Roman"/>
          <w:sz w:val="24"/>
          <w:szCs w:val="24"/>
        </w:rPr>
        <w:t>was increased on suppliers due to</w:t>
      </w:r>
      <w:r w:rsidR="00012659" w:rsidRPr="00610C54">
        <w:rPr>
          <w:rFonts w:ascii="Times New Roman" w:hAnsi="Times New Roman" w:cs="Times New Roman"/>
          <w:sz w:val="24"/>
          <w:szCs w:val="24"/>
        </w:rPr>
        <w:t xml:space="preserve"> the inability to respond to changing customer practices and poor sales. Awarding of incentives, free upgrades and better financing options were used in order to distribute excess inventories of vehicles that were not wanted</w:t>
      </w:r>
      <w:r w:rsidR="004A6F27">
        <w:rPr>
          <w:rFonts w:ascii="Times New Roman" w:hAnsi="Times New Roman" w:cs="Times New Roman"/>
          <w:sz w:val="24"/>
          <w:szCs w:val="24"/>
        </w:rPr>
        <w:t>.</w:t>
      </w:r>
    </w:p>
    <w:p w:rsidR="004A6F27" w:rsidRDefault="004A6F27" w:rsidP="004A6F27">
      <w:pPr>
        <w:spacing w:line="480" w:lineRule="auto"/>
        <w:ind w:firstLine="720"/>
        <w:rPr>
          <w:rFonts w:ascii="Times New Roman" w:hAnsi="Times New Roman" w:cs="Times New Roman"/>
          <w:sz w:val="24"/>
          <w:szCs w:val="24"/>
        </w:rPr>
      </w:pPr>
    </w:p>
    <w:p w:rsidR="004A6F27" w:rsidRPr="004A6F27" w:rsidRDefault="004A6F27" w:rsidP="004A6F27">
      <w:pPr>
        <w:spacing w:line="480" w:lineRule="auto"/>
        <w:ind w:firstLine="720"/>
        <w:rPr>
          <w:rFonts w:ascii="Times New Roman" w:hAnsi="Times New Roman" w:cs="Times New Roman"/>
          <w:sz w:val="24"/>
          <w:szCs w:val="24"/>
        </w:rPr>
      </w:pPr>
    </w:p>
    <w:p w:rsidR="0027756A" w:rsidRPr="009E3129" w:rsidRDefault="0027756A" w:rsidP="009E3129">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lastRenderedPageBreak/>
        <w:t xml:space="preserve">Nissan </w:t>
      </w:r>
      <w:r w:rsidR="009E3129" w:rsidRPr="009E3129">
        <w:rPr>
          <w:rFonts w:ascii="Times New Roman" w:hAnsi="Times New Roman" w:cs="Times New Roman"/>
          <w:b/>
          <w:sz w:val="24"/>
          <w:szCs w:val="24"/>
        </w:rPr>
        <w:t xml:space="preserve">Motor </w:t>
      </w:r>
      <w:r w:rsidRPr="009E3129">
        <w:rPr>
          <w:rFonts w:ascii="Times New Roman" w:hAnsi="Times New Roman" w:cs="Times New Roman"/>
          <w:b/>
          <w:sz w:val="24"/>
          <w:szCs w:val="24"/>
        </w:rPr>
        <w:t>CO</w:t>
      </w:r>
      <w:r w:rsidR="009E3129" w:rsidRPr="009E3129">
        <w:rPr>
          <w:rFonts w:ascii="Times New Roman" w:hAnsi="Times New Roman" w:cs="Times New Roman"/>
          <w:b/>
          <w:sz w:val="24"/>
          <w:szCs w:val="24"/>
        </w:rPr>
        <w:t xml:space="preserve">., </w:t>
      </w:r>
      <w:r w:rsidRPr="009E3129">
        <w:rPr>
          <w:rFonts w:ascii="Times New Roman" w:hAnsi="Times New Roman" w:cs="Times New Roman"/>
          <w:b/>
          <w:sz w:val="24"/>
          <w:szCs w:val="24"/>
        </w:rPr>
        <w:t>LTD</w:t>
      </w:r>
    </w:p>
    <w:p w:rsidR="0027756A" w:rsidRPr="00610C54" w:rsidRDefault="0027756A" w:rsidP="009E3129">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 xml:space="preserve">Nissan motor CO., LTD was founded </w:t>
      </w:r>
      <w:r w:rsidR="00C00A4B">
        <w:rPr>
          <w:rFonts w:ascii="Times New Roman" w:hAnsi="Times New Roman" w:cs="Times New Roman"/>
          <w:noProof/>
          <w:sz w:val="24"/>
          <w:szCs w:val="24"/>
        </w:rPr>
        <w:t>i</w:t>
      </w:r>
      <w:r w:rsidRPr="00C00A4B">
        <w:rPr>
          <w:rFonts w:ascii="Times New Roman" w:hAnsi="Times New Roman" w:cs="Times New Roman"/>
          <w:noProof/>
          <w:sz w:val="24"/>
          <w:szCs w:val="24"/>
        </w:rPr>
        <w:t>n</w:t>
      </w:r>
      <w:r w:rsidRPr="00610C54">
        <w:rPr>
          <w:rFonts w:ascii="Times New Roman" w:hAnsi="Times New Roman" w:cs="Times New Roman"/>
          <w:sz w:val="24"/>
          <w:szCs w:val="24"/>
        </w:rPr>
        <w:t xml:space="preserve"> 1933 and it was </w:t>
      </w:r>
      <w:r w:rsidR="00EF4B07" w:rsidRPr="00610C54">
        <w:rPr>
          <w:rFonts w:ascii="Times New Roman" w:hAnsi="Times New Roman" w:cs="Times New Roman"/>
          <w:sz w:val="24"/>
          <w:szCs w:val="24"/>
        </w:rPr>
        <w:t>Japan’s</w:t>
      </w:r>
      <w:r w:rsidRPr="00610C54">
        <w:rPr>
          <w:rFonts w:ascii="Times New Roman" w:hAnsi="Times New Roman" w:cs="Times New Roman"/>
          <w:sz w:val="24"/>
          <w:szCs w:val="24"/>
        </w:rPr>
        <w:t xml:space="preserve"> second largest car </w:t>
      </w:r>
      <w:r w:rsidR="00EF4B07" w:rsidRPr="00610C54">
        <w:rPr>
          <w:rFonts w:ascii="Times New Roman" w:hAnsi="Times New Roman" w:cs="Times New Roman"/>
          <w:sz w:val="24"/>
          <w:szCs w:val="24"/>
        </w:rPr>
        <w:t>manufacturer. However, the company began to experience trouble in the early 1990’s that was governed by unimaginative new product development, hi</w:t>
      </w:r>
      <w:r w:rsidR="00C00A4B">
        <w:rPr>
          <w:rFonts w:ascii="Times New Roman" w:hAnsi="Times New Roman" w:cs="Times New Roman"/>
          <w:sz w:val="24"/>
          <w:szCs w:val="24"/>
        </w:rPr>
        <w:t>gh costs and also $22 billion</w:t>
      </w:r>
      <w:r w:rsidR="00EF4B07" w:rsidRPr="00610C54">
        <w:rPr>
          <w:rFonts w:ascii="Times New Roman" w:hAnsi="Times New Roman" w:cs="Times New Roman"/>
          <w:sz w:val="24"/>
          <w:szCs w:val="24"/>
        </w:rPr>
        <w:t xml:space="preserve"> debt. In addition, Renault was a car manufacturer from French and it was geared </w:t>
      </w:r>
      <w:r w:rsidR="00C00A4B">
        <w:rPr>
          <w:rFonts w:ascii="Times New Roman" w:hAnsi="Times New Roman" w:cs="Times New Roman"/>
          <w:noProof/>
          <w:sz w:val="24"/>
          <w:szCs w:val="24"/>
        </w:rPr>
        <w:t>toward</w:t>
      </w:r>
      <w:r w:rsidR="00C00A4B">
        <w:rPr>
          <w:rFonts w:ascii="Times New Roman" w:hAnsi="Times New Roman" w:cs="Times New Roman"/>
          <w:sz w:val="24"/>
          <w:szCs w:val="24"/>
        </w:rPr>
        <w:t xml:space="preserve">s </w:t>
      </w:r>
      <w:r w:rsidR="00EF4B07" w:rsidRPr="00610C54">
        <w:rPr>
          <w:rFonts w:ascii="Times New Roman" w:hAnsi="Times New Roman" w:cs="Times New Roman"/>
          <w:sz w:val="24"/>
          <w:szCs w:val="24"/>
        </w:rPr>
        <w:t xml:space="preserve">finding an opportunity that would enhance penetration of the market outside Europe. After one year, Nissan started to thrive by posting its highest profits in the entire corporate history. The “Nissan 180 plan” was introduced by Ghosn as a way of building and promoting </w:t>
      </w:r>
      <w:r w:rsidR="00C00A4B">
        <w:rPr>
          <w:rFonts w:ascii="Times New Roman" w:hAnsi="Times New Roman" w:cs="Times New Roman"/>
          <w:sz w:val="24"/>
          <w:szCs w:val="24"/>
        </w:rPr>
        <w:t xml:space="preserve">the </w:t>
      </w:r>
      <w:r w:rsidR="00EF4B07" w:rsidRPr="00C00A4B">
        <w:rPr>
          <w:rFonts w:ascii="Times New Roman" w:hAnsi="Times New Roman" w:cs="Times New Roman"/>
          <w:noProof/>
          <w:sz w:val="24"/>
          <w:szCs w:val="24"/>
        </w:rPr>
        <w:t>success</w:t>
      </w:r>
      <w:r w:rsidR="00EF4B07" w:rsidRPr="00610C54">
        <w:rPr>
          <w:rFonts w:ascii="Times New Roman" w:hAnsi="Times New Roman" w:cs="Times New Roman"/>
          <w:sz w:val="24"/>
          <w:szCs w:val="24"/>
        </w:rPr>
        <w:t xml:space="preserve"> of the Nissan revival plan. Consequently, Nissan 180 plan </w:t>
      </w:r>
      <w:r w:rsidR="009E3129" w:rsidRPr="00610C54">
        <w:rPr>
          <w:rFonts w:ascii="Times New Roman" w:hAnsi="Times New Roman" w:cs="Times New Roman"/>
          <w:sz w:val="24"/>
          <w:szCs w:val="24"/>
        </w:rPr>
        <w:t>depended</w:t>
      </w:r>
      <w:r w:rsidR="00EF4B07" w:rsidRPr="00610C54">
        <w:rPr>
          <w:rFonts w:ascii="Times New Roman" w:hAnsi="Times New Roman" w:cs="Times New Roman"/>
          <w:sz w:val="24"/>
          <w:szCs w:val="24"/>
        </w:rPr>
        <w:t xml:space="preserve"> on four key</w:t>
      </w:r>
      <w:r w:rsidR="00420B02" w:rsidRPr="00610C54">
        <w:rPr>
          <w:rFonts w:ascii="Times New Roman" w:hAnsi="Times New Roman" w:cs="Times New Roman"/>
          <w:sz w:val="24"/>
          <w:szCs w:val="24"/>
        </w:rPr>
        <w:t xml:space="preserve"> components that included increasing revenue, improving speed and quality, maximizing benefits with the Renault </w:t>
      </w:r>
      <w:r w:rsidR="00C00A4B">
        <w:rPr>
          <w:rFonts w:ascii="Times New Roman" w:hAnsi="Times New Roman" w:cs="Times New Roman"/>
          <w:noProof/>
          <w:sz w:val="24"/>
          <w:szCs w:val="24"/>
        </w:rPr>
        <w:t>A</w:t>
      </w:r>
      <w:r w:rsidR="00420B02" w:rsidRPr="00C00A4B">
        <w:rPr>
          <w:rFonts w:ascii="Times New Roman" w:hAnsi="Times New Roman" w:cs="Times New Roman"/>
          <w:noProof/>
          <w:sz w:val="24"/>
          <w:szCs w:val="24"/>
        </w:rPr>
        <w:t>lliance</w:t>
      </w:r>
      <w:r w:rsidR="00420B02" w:rsidRPr="00610C54">
        <w:rPr>
          <w:rFonts w:ascii="Times New Roman" w:hAnsi="Times New Roman" w:cs="Times New Roman"/>
          <w:sz w:val="24"/>
          <w:szCs w:val="24"/>
        </w:rPr>
        <w:t xml:space="preserve"> and lowering the costs.</w:t>
      </w:r>
    </w:p>
    <w:p w:rsidR="00420B02" w:rsidRPr="009E3129" w:rsidRDefault="009E3129" w:rsidP="009E31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Nissan Canada Inc. (NCI</w:t>
      </w:r>
      <w:r w:rsidRPr="009E3129">
        <w:rPr>
          <w:rFonts w:ascii="Times New Roman" w:hAnsi="Times New Roman" w:cs="Times New Roman"/>
          <w:b/>
          <w:sz w:val="24"/>
          <w:szCs w:val="24"/>
        </w:rPr>
        <w:t>)</w:t>
      </w:r>
    </w:p>
    <w:p w:rsidR="00420B02" w:rsidRPr="00610C54" w:rsidRDefault="00420B02" w:rsidP="009E3129">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Nissan Canada Inc. had 170 dealerships that were supported by an office of the national sales and also three regional sales officers (eastern, western and Quebec). Nissan Canada Inc. reported car and truck sales of 69, 534 which represented a 4.3% of the Canadian market in 2003.</w:t>
      </w:r>
      <w:r w:rsidR="00C00A4B">
        <w:rPr>
          <w:rFonts w:ascii="Times New Roman" w:hAnsi="Times New Roman" w:cs="Times New Roman"/>
          <w:sz w:val="24"/>
          <w:szCs w:val="24"/>
        </w:rPr>
        <w:t xml:space="preserve"> Moreover, NCI </w:t>
      </w:r>
      <w:r w:rsidR="00A14A37" w:rsidRPr="00610C54">
        <w:rPr>
          <w:rFonts w:ascii="Times New Roman" w:hAnsi="Times New Roman" w:cs="Times New Roman"/>
          <w:sz w:val="24"/>
          <w:szCs w:val="24"/>
        </w:rPr>
        <w:t xml:space="preserve">focused on looking for available opportunities that will double sales, market share, lower sales incentive and improve the general profitability. Veritably, the management of the company believed that improvements based on the ordering process would lead to an improvement of the model-mix of on-hand inventory. </w:t>
      </w:r>
      <w:r w:rsidR="00A70BA9" w:rsidRPr="00610C54">
        <w:rPr>
          <w:rFonts w:ascii="Times New Roman" w:hAnsi="Times New Roman" w:cs="Times New Roman"/>
          <w:sz w:val="24"/>
          <w:szCs w:val="24"/>
        </w:rPr>
        <w:t>Furthermore, Dave Richardson joined the Nissan Canada Inc. hence working in various departme</w:t>
      </w:r>
      <w:r w:rsidR="00A55076">
        <w:rPr>
          <w:rFonts w:ascii="Times New Roman" w:hAnsi="Times New Roman" w:cs="Times New Roman"/>
          <w:sz w:val="24"/>
          <w:szCs w:val="24"/>
        </w:rPr>
        <w:t>nts such as finance, logistics,</w:t>
      </w:r>
      <w:r w:rsidR="00A55076" w:rsidRPr="00610C54">
        <w:rPr>
          <w:rFonts w:ascii="Times New Roman" w:hAnsi="Times New Roman" w:cs="Times New Roman"/>
          <w:sz w:val="24"/>
          <w:szCs w:val="24"/>
        </w:rPr>
        <w:t xml:space="preserve"> </w:t>
      </w:r>
      <w:r w:rsidR="004A6F27" w:rsidRPr="00610C54">
        <w:rPr>
          <w:rFonts w:ascii="Times New Roman" w:hAnsi="Times New Roman" w:cs="Times New Roman"/>
          <w:sz w:val="24"/>
          <w:szCs w:val="24"/>
        </w:rPr>
        <w:t>and dealer</w:t>
      </w:r>
      <w:r w:rsidR="00A70BA9" w:rsidRPr="00610C54">
        <w:rPr>
          <w:rFonts w:ascii="Times New Roman" w:hAnsi="Times New Roman" w:cs="Times New Roman"/>
          <w:sz w:val="24"/>
          <w:szCs w:val="24"/>
        </w:rPr>
        <w:t xml:space="preserve"> operations, fleet and customer satisfaction. He is also the corporate manager under planning of </w:t>
      </w:r>
      <w:r w:rsidR="005719C5" w:rsidRPr="00610C54">
        <w:rPr>
          <w:rFonts w:ascii="Times New Roman" w:hAnsi="Times New Roman" w:cs="Times New Roman"/>
          <w:sz w:val="24"/>
          <w:szCs w:val="24"/>
        </w:rPr>
        <w:t>vehicles</w:t>
      </w:r>
      <w:r w:rsidR="00A70BA9" w:rsidRPr="00610C54">
        <w:rPr>
          <w:rFonts w:ascii="Times New Roman" w:hAnsi="Times New Roman" w:cs="Times New Roman"/>
          <w:sz w:val="24"/>
          <w:szCs w:val="24"/>
        </w:rPr>
        <w:t xml:space="preserve"> for the past three years. </w:t>
      </w:r>
      <w:r w:rsidR="005719C5" w:rsidRPr="00610C54">
        <w:rPr>
          <w:rFonts w:ascii="Times New Roman" w:hAnsi="Times New Roman" w:cs="Times New Roman"/>
          <w:sz w:val="24"/>
          <w:szCs w:val="24"/>
        </w:rPr>
        <w:t>Based on this, th</w:t>
      </w:r>
      <w:r w:rsidR="00A70BA9" w:rsidRPr="00610C54">
        <w:rPr>
          <w:rFonts w:ascii="Times New Roman" w:hAnsi="Times New Roman" w:cs="Times New Roman"/>
          <w:sz w:val="24"/>
          <w:szCs w:val="24"/>
        </w:rPr>
        <w:t>e ICON project</w:t>
      </w:r>
      <w:r w:rsidR="005719C5" w:rsidRPr="00610C54">
        <w:rPr>
          <w:rFonts w:ascii="Times New Roman" w:hAnsi="Times New Roman" w:cs="Times New Roman"/>
          <w:sz w:val="24"/>
          <w:szCs w:val="24"/>
        </w:rPr>
        <w:t xml:space="preserve"> would be the initial major process under his department.</w:t>
      </w:r>
    </w:p>
    <w:p w:rsidR="005719C5" w:rsidRPr="009E3129" w:rsidRDefault="005719C5" w:rsidP="009E3129">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lastRenderedPageBreak/>
        <w:t xml:space="preserve">Current </w:t>
      </w:r>
      <w:r w:rsidR="009E3129" w:rsidRPr="009E3129">
        <w:rPr>
          <w:rFonts w:ascii="Times New Roman" w:hAnsi="Times New Roman" w:cs="Times New Roman"/>
          <w:b/>
          <w:sz w:val="24"/>
          <w:szCs w:val="24"/>
        </w:rPr>
        <w:t>Vehicle Ordering Process</w:t>
      </w:r>
    </w:p>
    <w:p w:rsidR="005719C5" w:rsidRPr="00610C54" w:rsidRDefault="005719C5" w:rsidP="009E3129">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Moreover, Nissan was in a position to produce a wide range of vehicle combinations. For instance, Altima could be produced in more than 650 different vehicle combinations</w:t>
      </w:r>
      <w:r w:rsidR="008D08A4" w:rsidRPr="00610C54">
        <w:rPr>
          <w:rFonts w:ascii="Times New Roman" w:hAnsi="Times New Roman" w:cs="Times New Roman"/>
          <w:sz w:val="24"/>
          <w:szCs w:val="24"/>
        </w:rPr>
        <w:t xml:space="preserve"> such as </w:t>
      </w:r>
      <w:r w:rsidR="008D08A4" w:rsidRPr="00C00A4B">
        <w:rPr>
          <w:rFonts w:ascii="Times New Roman" w:hAnsi="Times New Roman" w:cs="Times New Roman"/>
          <w:noProof/>
          <w:sz w:val="24"/>
          <w:szCs w:val="24"/>
        </w:rPr>
        <w:t>powertrain</w:t>
      </w:r>
      <w:r w:rsidR="008D08A4" w:rsidRPr="00610C54">
        <w:rPr>
          <w:rFonts w:ascii="Times New Roman" w:hAnsi="Times New Roman" w:cs="Times New Roman"/>
          <w:sz w:val="24"/>
          <w:szCs w:val="24"/>
        </w:rPr>
        <w:t xml:space="preserve"> options,</w:t>
      </w:r>
      <w:r w:rsidRPr="00610C54">
        <w:rPr>
          <w:rFonts w:ascii="Times New Roman" w:hAnsi="Times New Roman" w:cs="Times New Roman"/>
          <w:sz w:val="24"/>
          <w:szCs w:val="24"/>
        </w:rPr>
        <w:t xml:space="preserve"> luxury </w:t>
      </w:r>
      <w:r w:rsidR="004A6F27" w:rsidRPr="00610C54">
        <w:rPr>
          <w:rFonts w:ascii="Times New Roman" w:hAnsi="Times New Roman" w:cs="Times New Roman"/>
          <w:sz w:val="24"/>
          <w:szCs w:val="24"/>
        </w:rPr>
        <w:t>packages</w:t>
      </w:r>
      <w:r w:rsidR="004A6F27" w:rsidRPr="00C00A4B">
        <w:rPr>
          <w:rFonts w:ascii="Times New Roman" w:hAnsi="Times New Roman" w:cs="Times New Roman"/>
          <w:noProof/>
          <w:sz w:val="24"/>
          <w:szCs w:val="24"/>
        </w:rPr>
        <w:t xml:space="preserve"> and</w:t>
      </w:r>
      <w:r w:rsidR="008D08A4" w:rsidRPr="00610C54">
        <w:rPr>
          <w:rFonts w:ascii="Times New Roman" w:hAnsi="Times New Roman" w:cs="Times New Roman"/>
          <w:sz w:val="24"/>
          <w:szCs w:val="24"/>
        </w:rPr>
        <w:t xml:space="preserve"> three interior colors. It is also worth noting that the dealers depended on the office of the national sales in order to gauge consumer demand and current trends in the market.</w:t>
      </w:r>
      <w:r w:rsidR="00156E1B" w:rsidRPr="00610C54">
        <w:rPr>
          <w:rFonts w:ascii="Times New Roman" w:hAnsi="Times New Roman" w:cs="Times New Roman"/>
          <w:sz w:val="24"/>
          <w:szCs w:val="24"/>
        </w:rPr>
        <w:t xml:space="preserve"> In order to facilitate effective ordering process, there were st</w:t>
      </w:r>
      <w:r w:rsidR="00C00A4B">
        <w:rPr>
          <w:rFonts w:ascii="Times New Roman" w:hAnsi="Times New Roman" w:cs="Times New Roman"/>
          <w:sz w:val="24"/>
          <w:szCs w:val="24"/>
        </w:rPr>
        <w:t xml:space="preserve">eps that were strictly </w:t>
      </w:r>
      <w:r w:rsidR="00C00A4B" w:rsidRPr="00C00A4B">
        <w:rPr>
          <w:rFonts w:ascii="Times New Roman" w:hAnsi="Times New Roman" w:cs="Times New Roman"/>
          <w:noProof/>
          <w:sz w:val="24"/>
          <w:szCs w:val="24"/>
        </w:rPr>
        <w:t>followedsuch</w:t>
      </w:r>
      <w:r w:rsidR="00C00A4B">
        <w:rPr>
          <w:rFonts w:ascii="Times New Roman" w:hAnsi="Times New Roman" w:cs="Times New Roman"/>
          <w:sz w:val="24"/>
          <w:szCs w:val="24"/>
        </w:rPr>
        <w:t xml:space="preserve"> as c</w:t>
      </w:r>
      <w:r w:rsidR="00156E1B" w:rsidRPr="00610C54">
        <w:rPr>
          <w:rFonts w:ascii="Times New Roman" w:hAnsi="Times New Roman" w:cs="Times New Roman"/>
          <w:sz w:val="24"/>
          <w:szCs w:val="24"/>
        </w:rPr>
        <w:t xml:space="preserve">ustomer order entry that lasted for five days, order acceptance for fifteen days, order scheduling for </w:t>
      </w:r>
      <w:r w:rsidR="00156E1B" w:rsidRPr="00C00A4B">
        <w:rPr>
          <w:rFonts w:ascii="Times New Roman" w:hAnsi="Times New Roman" w:cs="Times New Roman"/>
          <w:noProof/>
          <w:sz w:val="24"/>
          <w:szCs w:val="24"/>
        </w:rPr>
        <w:t>twenty</w:t>
      </w:r>
      <w:r w:rsidR="00C00A4B">
        <w:rPr>
          <w:rFonts w:ascii="Times New Roman" w:hAnsi="Times New Roman" w:cs="Times New Roman"/>
          <w:noProof/>
          <w:sz w:val="24"/>
          <w:szCs w:val="24"/>
        </w:rPr>
        <w:t>-</w:t>
      </w:r>
      <w:r w:rsidR="00156E1B" w:rsidRPr="00C00A4B">
        <w:rPr>
          <w:rFonts w:ascii="Times New Roman" w:hAnsi="Times New Roman" w:cs="Times New Roman"/>
          <w:noProof/>
          <w:sz w:val="24"/>
          <w:szCs w:val="24"/>
        </w:rPr>
        <w:t>three</w:t>
      </w:r>
      <w:r w:rsidR="00156E1B" w:rsidRPr="00610C54">
        <w:rPr>
          <w:rFonts w:ascii="Times New Roman" w:hAnsi="Times New Roman" w:cs="Times New Roman"/>
          <w:sz w:val="24"/>
          <w:szCs w:val="24"/>
        </w:rPr>
        <w:t xml:space="preserve"> days, order sequencing for two days, manufacturing for five days and logistics for ten days. I general, the entire ordering process took sixty days for it to be completed. </w:t>
      </w:r>
    </w:p>
    <w:p w:rsidR="00156E1B" w:rsidRPr="009E3129" w:rsidRDefault="00156E1B" w:rsidP="009E3129">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t xml:space="preserve">Integrated </w:t>
      </w:r>
      <w:r w:rsidR="009E3129" w:rsidRPr="009E3129">
        <w:rPr>
          <w:rFonts w:ascii="Times New Roman" w:hAnsi="Times New Roman" w:cs="Times New Roman"/>
          <w:b/>
          <w:sz w:val="24"/>
          <w:szCs w:val="24"/>
        </w:rPr>
        <w:t>Customer Order Network Project</w:t>
      </w:r>
    </w:p>
    <w:p w:rsidR="000D6724" w:rsidRDefault="00156E1B" w:rsidP="009E3129">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Nissan introduced the integrated customer order network (ICON)</w:t>
      </w:r>
      <w:r w:rsidR="0094299E" w:rsidRPr="00610C54">
        <w:rPr>
          <w:rFonts w:ascii="Times New Roman" w:hAnsi="Times New Roman" w:cs="Times New Roman"/>
          <w:sz w:val="24"/>
          <w:szCs w:val="24"/>
        </w:rPr>
        <w:t xml:space="preserve"> because of the challenges that were competitive in the automotive market in </w:t>
      </w:r>
      <w:r w:rsidR="009E3129" w:rsidRPr="00610C54">
        <w:rPr>
          <w:rFonts w:ascii="Times New Roman" w:hAnsi="Times New Roman" w:cs="Times New Roman"/>
          <w:sz w:val="24"/>
          <w:szCs w:val="24"/>
        </w:rPr>
        <w:t>North</w:t>
      </w:r>
      <w:r w:rsidR="0094299E" w:rsidRPr="00610C54">
        <w:rPr>
          <w:rFonts w:ascii="Times New Roman" w:hAnsi="Times New Roman" w:cs="Times New Roman"/>
          <w:sz w:val="24"/>
          <w:szCs w:val="24"/>
        </w:rPr>
        <w:t xml:space="preserve"> America. As a matter of fact, it aimed at responding to fundamental imperatives such as </w:t>
      </w:r>
      <w:r w:rsidR="0094299E" w:rsidRPr="00C00A4B">
        <w:rPr>
          <w:rFonts w:ascii="Times New Roman" w:hAnsi="Times New Roman" w:cs="Times New Roman"/>
          <w:noProof/>
          <w:sz w:val="24"/>
          <w:szCs w:val="24"/>
        </w:rPr>
        <w:t>shift</w:t>
      </w:r>
      <w:r w:rsidR="0094299E" w:rsidRPr="00610C54">
        <w:rPr>
          <w:rFonts w:ascii="Times New Roman" w:hAnsi="Times New Roman" w:cs="Times New Roman"/>
          <w:sz w:val="24"/>
          <w:szCs w:val="24"/>
        </w:rPr>
        <w:t xml:space="preserve"> to a more </w:t>
      </w:r>
      <w:r w:rsidR="0094299E" w:rsidRPr="00C00A4B">
        <w:rPr>
          <w:rFonts w:ascii="Times New Roman" w:hAnsi="Times New Roman" w:cs="Times New Roman"/>
          <w:noProof/>
          <w:sz w:val="24"/>
          <w:szCs w:val="24"/>
        </w:rPr>
        <w:t>customer-centric</w:t>
      </w:r>
      <w:r w:rsidR="0094299E" w:rsidRPr="00610C54">
        <w:rPr>
          <w:rFonts w:ascii="Times New Roman" w:hAnsi="Times New Roman" w:cs="Times New Roman"/>
          <w:sz w:val="24"/>
          <w:szCs w:val="24"/>
        </w:rPr>
        <w:t xml:space="preserve"> that supported increased customer demands, alignment of core practices and processes to </w:t>
      </w:r>
      <w:r w:rsidR="009E3129" w:rsidRPr="00610C54">
        <w:rPr>
          <w:rFonts w:ascii="Times New Roman" w:hAnsi="Times New Roman" w:cs="Times New Roman"/>
          <w:sz w:val="24"/>
          <w:szCs w:val="24"/>
        </w:rPr>
        <w:t>Nissan’s</w:t>
      </w:r>
      <w:r w:rsidR="0094299E" w:rsidRPr="00610C54">
        <w:rPr>
          <w:rFonts w:ascii="Times New Roman" w:hAnsi="Times New Roman" w:cs="Times New Roman"/>
          <w:sz w:val="24"/>
          <w:szCs w:val="24"/>
        </w:rPr>
        <w:t xml:space="preserve"> global brand initiative and lastly the support Nissan goals. Some of the Nissan goals based on this imperative are increasing revenue, lowering costs, reducing leading times, lowering finished goods inventory among others. </w:t>
      </w:r>
      <w:r w:rsidR="009E3129" w:rsidRPr="00610C54">
        <w:rPr>
          <w:rFonts w:ascii="Times New Roman" w:hAnsi="Times New Roman" w:cs="Times New Roman"/>
          <w:sz w:val="24"/>
          <w:szCs w:val="24"/>
        </w:rPr>
        <w:t>The</w:t>
      </w:r>
      <w:r w:rsidR="0094299E" w:rsidRPr="00610C54">
        <w:rPr>
          <w:rFonts w:ascii="Times New Roman" w:hAnsi="Times New Roman" w:cs="Times New Roman"/>
          <w:sz w:val="24"/>
          <w:szCs w:val="24"/>
        </w:rPr>
        <w:t xml:space="preserve"> ICON project would be implemented within a period of 18 months thus taking approximately $6.5 million. </w:t>
      </w:r>
    </w:p>
    <w:p w:rsidR="00610C54" w:rsidRPr="009E3129" w:rsidRDefault="00610C54" w:rsidP="009E3129">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t xml:space="preserve">The </w:t>
      </w:r>
      <w:r w:rsidR="009E3129" w:rsidRPr="009E3129">
        <w:rPr>
          <w:rFonts w:ascii="Times New Roman" w:hAnsi="Times New Roman" w:cs="Times New Roman"/>
          <w:b/>
          <w:sz w:val="24"/>
          <w:szCs w:val="24"/>
        </w:rPr>
        <w:t>Vehicle Ordering Process</w:t>
      </w:r>
    </w:p>
    <w:p w:rsidR="00610C54" w:rsidRPr="00610C54" w:rsidRDefault="00610C54" w:rsidP="009E31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thought of manufacture vehicles in respect of the actual customer demand seemed impossible</w:t>
      </w:r>
      <w:r w:rsidR="00912D55">
        <w:rPr>
          <w:rFonts w:ascii="Times New Roman" w:hAnsi="Times New Roman" w:cs="Times New Roman"/>
          <w:sz w:val="24"/>
          <w:szCs w:val="24"/>
        </w:rPr>
        <w:t xml:space="preserve"> since </w:t>
      </w:r>
      <w:r w:rsidR="00927BFA">
        <w:rPr>
          <w:rFonts w:ascii="Times New Roman" w:hAnsi="Times New Roman" w:cs="Times New Roman"/>
          <w:sz w:val="24"/>
          <w:szCs w:val="24"/>
        </w:rPr>
        <w:t>long supplier lead times and costs that were needed to procure those parts</w:t>
      </w:r>
      <w:r w:rsidR="00912D55">
        <w:rPr>
          <w:rFonts w:ascii="Times New Roman" w:hAnsi="Times New Roman" w:cs="Times New Roman"/>
          <w:sz w:val="24"/>
          <w:szCs w:val="24"/>
        </w:rPr>
        <w:t xml:space="preserve"> were </w:t>
      </w:r>
      <w:r w:rsidR="00912D55">
        <w:rPr>
          <w:rFonts w:ascii="Times New Roman" w:hAnsi="Times New Roman" w:cs="Times New Roman"/>
          <w:sz w:val="24"/>
          <w:szCs w:val="24"/>
        </w:rPr>
        <w:lastRenderedPageBreak/>
        <w:t>frequent</w:t>
      </w:r>
      <w:r w:rsidR="00927BFA">
        <w:rPr>
          <w:rFonts w:ascii="Times New Roman" w:hAnsi="Times New Roman" w:cs="Times New Roman"/>
          <w:sz w:val="24"/>
          <w:szCs w:val="24"/>
        </w:rPr>
        <w:t xml:space="preserve">. The ICON vehicle ordering process would focus on changing the way </w:t>
      </w:r>
      <w:r w:rsidR="00211665">
        <w:rPr>
          <w:rFonts w:ascii="Times New Roman" w:hAnsi="Times New Roman" w:cs="Times New Roman"/>
          <w:sz w:val="24"/>
          <w:szCs w:val="24"/>
        </w:rPr>
        <w:t>NNA and</w:t>
      </w:r>
      <w:r w:rsidR="00927BFA">
        <w:rPr>
          <w:rFonts w:ascii="Times New Roman" w:hAnsi="Times New Roman" w:cs="Times New Roman"/>
          <w:sz w:val="24"/>
          <w:szCs w:val="24"/>
        </w:rPr>
        <w:t xml:space="preserve"> NCI sales organizations, manufacturing plants and the </w:t>
      </w:r>
      <w:r w:rsidR="006C15E4">
        <w:rPr>
          <w:rFonts w:ascii="Times New Roman" w:hAnsi="Times New Roman" w:cs="Times New Roman"/>
          <w:sz w:val="24"/>
          <w:szCs w:val="24"/>
        </w:rPr>
        <w:t xml:space="preserve">ways </w:t>
      </w:r>
      <w:r w:rsidR="00927BFA">
        <w:rPr>
          <w:rFonts w:ascii="Times New Roman" w:hAnsi="Times New Roman" w:cs="Times New Roman"/>
          <w:sz w:val="24"/>
          <w:szCs w:val="24"/>
        </w:rPr>
        <w:t xml:space="preserve">dealerships interacted. Veritably, the proposed vehicle ordering process would consist of monthly, weekly and daily ordering. </w:t>
      </w:r>
      <w:r w:rsidR="009E3129">
        <w:rPr>
          <w:rFonts w:ascii="Times New Roman" w:hAnsi="Times New Roman" w:cs="Times New Roman"/>
          <w:sz w:val="24"/>
          <w:szCs w:val="24"/>
        </w:rPr>
        <w:t>Dave</w:t>
      </w:r>
      <w:r w:rsidR="00927BFA">
        <w:rPr>
          <w:rFonts w:ascii="Times New Roman" w:hAnsi="Times New Roman" w:cs="Times New Roman"/>
          <w:sz w:val="24"/>
          <w:szCs w:val="24"/>
        </w:rPr>
        <w:t xml:space="preserve"> accommodated the fact that the concept of ICON could transform the entire automotive industry.</w:t>
      </w:r>
    </w:p>
    <w:p w:rsidR="000D6724" w:rsidRPr="009E3129" w:rsidRDefault="000D6724" w:rsidP="009E3129">
      <w:pPr>
        <w:spacing w:line="480" w:lineRule="auto"/>
        <w:jc w:val="center"/>
        <w:rPr>
          <w:rFonts w:ascii="Times New Roman" w:hAnsi="Times New Roman" w:cs="Times New Roman"/>
          <w:b/>
          <w:sz w:val="24"/>
          <w:szCs w:val="24"/>
        </w:rPr>
      </w:pPr>
      <w:r w:rsidRPr="009E3129">
        <w:rPr>
          <w:rFonts w:ascii="Times New Roman" w:hAnsi="Times New Roman" w:cs="Times New Roman"/>
          <w:b/>
          <w:sz w:val="24"/>
          <w:szCs w:val="24"/>
        </w:rPr>
        <w:t xml:space="preserve">Process </w:t>
      </w:r>
      <w:r w:rsidR="009E3129" w:rsidRPr="009E3129">
        <w:rPr>
          <w:rFonts w:ascii="Times New Roman" w:hAnsi="Times New Roman" w:cs="Times New Roman"/>
          <w:b/>
          <w:sz w:val="24"/>
          <w:szCs w:val="24"/>
        </w:rPr>
        <w:t>Benefits</w:t>
      </w:r>
    </w:p>
    <w:p w:rsidR="00700651" w:rsidRPr="00610C54" w:rsidRDefault="000C7FB9" w:rsidP="009E3129">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 xml:space="preserve">Nissan dealers had significant closing sales at a rate of 26 </w:t>
      </w:r>
      <w:r w:rsidRPr="006C15E4">
        <w:rPr>
          <w:rFonts w:ascii="Times New Roman" w:hAnsi="Times New Roman" w:cs="Times New Roman"/>
          <w:noProof/>
          <w:sz w:val="24"/>
          <w:szCs w:val="24"/>
        </w:rPr>
        <w:t>percent</w:t>
      </w:r>
      <w:r w:rsidRPr="00610C54">
        <w:rPr>
          <w:rFonts w:ascii="Times New Roman" w:hAnsi="Times New Roman" w:cs="Times New Roman"/>
          <w:sz w:val="24"/>
          <w:szCs w:val="24"/>
        </w:rPr>
        <w:t xml:space="preserve">. It was assumed that the ICON would aid to reach 27 </w:t>
      </w:r>
      <w:r w:rsidRPr="006C15E4">
        <w:rPr>
          <w:rFonts w:ascii="Times New Roman" w:hAnsi="Times New Roman" w:cs="Times New Roman"/>
          <w:noProof/>
          <w:sz w:val="24"/>
          <w:szCs w:val="24"/>
        </w:rPr>
        <w:t>percent</w:t>
      </w:r>
      <w:r w:rsidRPr="00610C54">
        <w:rPr>
          <w:rFonts w:ascii="Times New Roman" w:hAnsi="Times New Roman" w:cs="Times New Roman"/>
          <w:sz w:val="24"/>
          <w:szCs w:val="24"/>
        </w:rPr>
        <w:t xml:space="preserve"> gradually in the first two years. In addition, the close rate was expected to reach 26.3% in 2006, 26.6% in 2007 and 27% by 2008. The </w:t>
      </w:r>
      <w:r w:rsidR="006C15E4">
        <w:rPr>
          <w:rFonts w:ascii="Times New Roman" w:hAnsi="Times New Roman" w:cs="Times New Roman"/>
          <w:sz w:val="24"/>
          <w:szCs w:val="24"/>
        </w:rPr>
        <w:t xml:space="preserve">inventory of the Nissan Canada </w:t>
      </w:r>
      <w:r w:rsidRPr="00610C54">
        <w:rPr>
          <w:rFonts w:ascii="Times New Roman" w:hAnsi="Times New Roman" w:cs="Times New Roman"/>
          <w:sz w:val="24"/>
          <w:szCs w:val="24"/>
        </w:rPr>
        <w:t xml:space="preserve">comprised of vehicles that were based on the regional compounds and also in the in-transit inventory. For that reason, there was an assumption that NCI could minimize its inventory at </w:t>
      </w:r>
      <w:r w:rsidR="00700651" w:rsidRPr="00610C54">
        <w:rPr>
          <w:rFonts w:ascii="Times New Roman" w:hAnsi="Times New Roman" w:cs="Times New Roman"/>
          <w:sz w:val="24"/>
          <w:szCs w:val="24"/>
        </w:rPr>
        <w:t>its</w:t>
      </w:r>
      <w:r w:rsidRPr="00610C54">
        <w:rPr>
          <w:rFonts w:ascii="Times New Roman" w:hAnsi="Times New Roman" w:cs="Times New Roman"/>
          <w:sz w:val="24"/>
          <w:szCs w:val="24"/>
        </w:rPr>
        <w:t xml:space="preserve"> regional </w:t>
      </w:r>
      <w:r w:rsidR="00700651" w:rsidRPr="00610C54">
        <w:rPr>
          <w:rFonts w:ascii="Times New Roman" w:hAnsi="Times New Roman" w:cs="Times New Roman"/>
          <w:sz w:val="24"/>
          <w:szCs w:val="24"/>
        </w:rPr>
        <w:t>compounds</w:t>
      </w:r>
      <w:r w:rsidRPr="00610C54">
        <w:rPr>
          <w:rFonts w:ascii="Times New Roman" w:hAnsi="Times New Roman" w:cs="Times New Roman"/>
          <w:sz w:val="24"/>
          <w:szCs w:val="24"/>
        </w:rPr>
        <w:t>. As a result, this would lead to an overall reduction in supply days from 24 to 20 days.</w:t>
      </w:r>
    </w:p>
    <w:p w:rsidR="00700651" w:rsidRPr="00304CFA" w:rsidRDefault="00700651" w:rsidP="00304CFA">
      <w:pPr>
        <w:spacing w:line="480" w:lineRule="auto"/>
        <w:jc w:val="center"/>
        <w:rPr>
          <w:rFonts w:ascii="Times New Roman" w:hAnsi="Times New Roman" w:cs="Times New Roman"/>
          <w:b/>
          <w:sz w:val="24"/>
          <w:szCs w:val="24"/>
        </w:rPr>
      </w:pPr>
      <w:r w:rsidRPr="00304CFA">
        <w:rPr>
          <w:rFonts w:ascii="Times New Roman" w:hAnsi="Times New Roman" w:cs="Times New Roman"/>
          <w:b/>
          <w:sz w:val="24"/>
          <w:szCs w:val="24"/>
        </w:rPr>
        <w:t xml:space="preserve">Demand </w:t>
      </w:r>
      <w:r w:rsidR="00304CFA" w:rsidRPr="00304CFA">
        <w:rPr>
          <w:rFonts w:ascii="Times New Roman" w:hAnsi="Times New Roman" w:cs="Times New Roman"/>
          <w:b/>
          <w:sz w:val="24"/>
          <w:szCs w:val="24"/>
        </w:rPr>
        <w:t xml:space="preserve">Planning and </w:t>
      </w:r>
      <w:r w:rsidR="004A6F27" w:rsidRPr="00304CFA">
        <w:rPr>
          <w:rFonts w:ascii="Times New Roman" w:hAnsi="Times New Roman" w:cs="Times New Roman"/>
          <w:b/>
          <w:sz w:val="24"/>
          <w:szCs w:val="24"/>
        </w:rPr>
        <w:t>Fulfillment</w:t>
      </w:r>
    </w:p>
    <w:p w:rsidR="00700651" w:rsidRPr="00610C54" w:rsidRDefault="00700651" w:rsidP="00304CFA">
      <w:pPr>
        <w:spacing w:line="480" w:lineRule="auto"/>
        <w:ind w:firstLine="720"/>
        <w:rPr>
          <w:rFonts w:ascii="Times New Roman" w:hAnsi="Times New Roman" w:cs="Times New Roman"/>
          <w:sz w:val="24"/>
          <w:szCs w:val="24"/>
        </w:rPr>
      </w:pPr>
      <w:r w:rsidRPr="006C15E4">
        <w:rPr>
          <w:rFonts w:ascii="Times New Roman" w:hAnsi="Times New Roman" w:cs="Times New Roman"/>
          <w:noProof/>
          <w:sz w:val="24"/>
          <w:szCs w:val="24"/>
        </w:rPr>
        <w:t>Manugistics</w:t>
      </w:r>
      <w:r w:rsidRPr="00610C54">
        <w:rPr>
          <w:rFonts w:ascii="Times New Roman" w:hAnsi="Times New Roman" w:cs="Times New Roman"/>
          <w:sz w:val="24"/>
          <w:szCs w:val="24"/>
        </w:rPr>
        <w:t xml:space="preserve"> demand planning solution is crucial as far as Nissan </w:t>
      </w:r>
      <w:r w:rsidR="00304CFA" w:rsidRPr="00610C54">
        <w:rPr>
          <w:rFonts w:ascii="Times New Roman" w:hAnsi="Times New Roman" w:cs="Times New Roman"/>
          <w:sz w:val="24"/>
          <w:szCs w:val="24"/>
        </w:rPr>
        <w:t>Canada</w:t>
      </w:r>
      <w:r w:rsidR="004A6F27">
        <w:rPr>
          <w:rFonts w:ascii="Times New Roman" w:hAnsi="Times New Roman" w:cs="Times New Roman"/>
          <w:sz w:val="24"/>
          <w:szCs w:val="24"/>
        </w:rPr>
        <w:t>. Inc</w:t>
      </w:r>
      <w:r w:rsidRPr="00610C54">
        <w:rPr>
          <w:rFonts w:ascii="Times New Roman" w:hAnsi="Times New Roman" w:cs="Times New Roman"/>
          <w:sz w:val="24"/>
          <w:szCs w:val="24"/>
        </w:rPr>
        <w:t xml:space="preserve"> is concerned. It predicts and shapes responses by consumers by building a process strategy that involves forecasting and promotional impacts </w:t>
      </w:r>
      <w:r w:rsidR="006C15E4">
        <w:rPr>
          <w:rFonts w:ascii="Times New Roman" w:hAnsi="Times New Roman" w:cs="Times New Roman"/>
          <w:noProof/>
          <w:sz w:val="24"/>
          <w:szCs w:val="24"/>
        </w:rPr>
        <w:t>on</w:t>
      </w:r>
      <w:r w:rsidRPr="00610C54">
        <w:rPr>
          <w:rFonts w:ascii="Times New Roman" w:hAnsi="Times New Roman" w:cs="Times New Roman"/>
          <w:sz w:val="24"/>
          <w:szCs w:val="24"/>
        </w:rPr>
        <w:t xml:space="preserve"> the demand plan. This is important since it aids in the prediction of consumer demand in a context that </w:t>
      </w:r>
      <w:r w:rsidRPr="006C15E4">
        <w:rPr>
          <w:rFonts w:ascii="Times New Roman" w:hAnsi="Times New Roman" w:cs="Times New Roman"/>
          <w:noProof/>
          <w:sz w:val="24"/>
          <w:szCs w:val="24"/>
        </w:rPr>
        <w:t>ha</w:t>
      </w:r>
      <w:r w:rsidR="006C15E4">
        <w:rPr>
          <w:rFonts w:ascii="Times New Roman" w:hAnsi="Times New Roman" w:cs="Times New Roman"/>
          <w:noProof/>
          <w:sz w:val="24"/>
          <w:szCs w:val="24"/>
        </w:rPr>
        <w:t>s</w:t>
      </w:r>
      <w:r w:rsidRPr="00610C54">
        <w:rPr>
          <w:rFonts w:ascii="Times New Roman" w:hAnsi="Times New Roman" w:cs="Times New Roman"/>
          <w:sz w:val="24"/>
          <w:szCs w:val="24"/>
        </w:rPr>
        <w:t xml:space="preserve"> more SKUs, product choices </w:t>
      </w:r>
      <w:r w:rsidRPr="00912D55">
        <w:rPr>
          <w:rFonts w:ascii="Times New Roman" w:hAnsi="Times New Roman" w:cs="Times New Roman"/>
          <w:noProof/>
          <w:sz w:val="24"/>
          <w:szCs w:val="24"/>
        </w:rPr>
        <w:t>and</w:t>
      </w:r>
      <w:r w:rsidRPr="00610C54">
        <w:rPr>
          <w:rFonts w:ascii="Times New Roman" w:hAnsi="Times New Roman" w:cs="Times New Roman"/>
          <w:sz w:val="24"/>
          <w:szCs w:val="24"/>
        </w:rPr>
        <w:t xml:space="preserve"> channels than before. </w:t>
      </w:r>
      <w:r w:rsidR="004A6F27">
        <w:rPr>
          <w:rFonts w:ascii="Times New Roman" w:hAnsi="Times New Roman" w:cs="Times New Roman"/>
          <w:sz w:val="24"/>
          <w:szCs w:val="24"/>
        </w:rPr>
        <w:t xml:space="preserve">Manugistics’ </w:t>
      </w:r>
      <w:r w:rsidR="00304CFA" w:rsidRPr="00610C54">
        <w:rPr>
          <w:rFonts w:ascii="Times New Roman" w:hAnsi="Times New Roman" w:cs="Times New Roman"/>
          <w:sz w:val="24"/>
          <w:szCs w:val="24"/>
        </w:rPr>
        <w:t>demand</w:t>
      </w:r>
      <w:r w:rsidR="004A6F27">
        <w:rPr>
          <w:rFonts w:ascii="Times New Roman" w:hAnsi="Times New Roman" w:cs="Times New Roman"/>
          <w:sz w:val="24"/>
          <w:szCs w:val="24"/>
        </w:rPr>
        <w:t xml:space="preserve"> </w:t>
      </w:r>
      <w:r w:rsidRPr="006C15E4">
        <w:rPr>
          <w:rFonts w:ascii="Times New Roman" w:hAnsi="Times New Roman" w:cs="Times New Roman"/>
          <w:noProof/>
          <w:sz w:val="24"/>
          <w:szCs w:val="24"/>
        </w:rPr>
        <w:t>fulfi</w:t>
      </w:r>
      <w:r w:rsidR="006C15E4">
        <w:rPr>
          <w:rFonts w:ascii="Times New Roman" w:hAnsi="Times New Roman" w:cs="Times New Roman"/>
          <w:noProof/>
          <w:sz w:val="24"/>
          <w:szCs w:val="24"/>
        </w:rPr>
        <w:t>l</w:t>
      </w:r>
      <w:r w:rsidRPr="006C15E4">
        <w:rPr>
          <w:rFonts w:ascii="Times New Roman" w:hAnsi="Times New Roman" w:cs="Times New Roman"/>
          <w:noProof/>
          <w:sz w:val="24"/>
          <w:szCs w:val="24"/>
        </w:rPr>
        <w:t>lment</w:t>
      </w:r>
      <w:r w:rsidRPr="00610C54">
        <w:rPr>
          <w:rFonts w:ascii="Times New Roman" w:hAnsi="Times New Roman" w:cs="Times New Roman"/>
          <w:sz w:val="24"/>
          <w:szCs w:val="24"/>
        </w:rPr>
        <w:t xml:space="preserve"> solution minimizes the stock-out and also improves inventory turns by </w:t>
      </w:r>
      <w:r w:rsidR="00F019B0" w:rsidRPr="00610C54">
        <w:rPr>
          <w:rFonts w:ascii="Times New Roman" w:hAnsi="Times New Roman" w:cs="Times New Roman"/>
          <w:sz w:val="24"/>
          <w:szCs w:val="24"/>
        </w:rPr>
        <w:t>aligning</w:t>
      </w:r>
      <w:r w:rsidRPr="00610C54">
        <w:rPr>
          <w:rFonts w:ascii="Times New Roman" w:hAnsi="Times New Roman" w:cs="Times New Roman"/>
          <w:sz w:val="24"/>
          <w:szCs w:val="24"/>
        </w:rPr>
        <w:t xml:space="preserve"> supply with demand in the whole network. Again, it also permits</w:t>
      </w:r>
      <w:r w:rsidR="00B16B31" w:rsidRPr="00610C54">
        <w:rPr>
          <w:rFonts w:ascii="Times New Roman" w:hAnsi="Times New Roman" w:cs="Times New Roman"/>
          <w:sz w:val="24"/>
          <w:szCs w:val="24"/>
        </w:rPr>
        <w:t xml:space="preserve"> users to plan and control the overall supply picture. This is done by accessing optimal material and product quantities from suppliers, scheduling </w:t>
      </w:r>
      <w:r w:rsidR="00F019B0" w:rsidRPr="00610C54">
        <w:rPr>
          <w:rFonts w:ascii="Times New Roman" w:hAnsi="Times New Roman" w:cs="Times New Roman"/>
          <w:sz w:val="24"/>
          <w:szCs w:val="24"/>
        </w:rPr>
        <w:t>manufacturing</w:t>
      </w:r>
      <w:r w:rsidR="00B16B31" w:rsidRPr="00610C54">
        <w:rPr>
          <w:rFonts w:ascii="Times New Roman" w:hAnsi="Times New Roman" w:cs="Times New Roman"/>
          <w:sz w:val="24"/>
          <w:szCs w:val="24"/>
        </w:rPr>
        <w:t xml:space="preserve"> to replenish and optimize inventory in the distribution network.</w:t>
      </w:r>
    </w:p>
    <w:p w:rsidR="00F019B0" w:rsidRPr="00304CFA" w:rsidRDefault="00F019B0" w:rsidP="00304CFA">
      <w:pPr>
        <w:spacing w:line="480" w:lineRule="auto"/>
        <w:jc w:val="center"/>
        <w:rPr>
          <w:rFonts w:ascii="Times New Roman" w:hAnsi="Times New Roman" w:cs="Times New Roman"/>
          <w:b/>
          <w:sz w:val="24"/>
          <w:szCs w:val="24"/>
        </w:rPr>
      </w:pPr>
      <w:r w:rsidRPr="006C15E4">
        <w:rPr>
          <w:rFonts w:ascii="Times New Roman" w:hAnsi="Times New Roman" w:cs="Times New Roman"/>
          <w:b/>
          <w:noProof/>
          <w:sz w:val="24"/>
          <w:szCs w:val="24"/>
        </w:rPr>
        <w:lastRenderedPageBreak/>
        <w:t>Attribute</w:t>
      </w:r>
      <w:r w:rsidR="006C15E4">
        <w:rPr>
          <w:rFonts w:ascii="Times New Roman" w:hAnsi="Times New Roman" w:cs="Times New Roman"/>
          <w:b/>
          <w:noProof/>
          <w:sz w:val="24"/>
          <w:szCs w:val="24"/>
        </w:rPr>
        <w:t>-</w:t>
      </w:r>
      <w:r w:rsidR="00304CFA" w:rsidRPr="006C15E4">
        <w:rPr>
          <w:rFonts w:ascii="Times New Roman" w:hAnsi="Times New Roman" w:cs="Times New Roman"/>
          <w:b/>
          <w:noProof/>
          <w:sz w:val="24"/>
          <w:szCs w:val="24"/>
        </w:rPr>
        <w:t>Based</w:t>
      </w:r>
      <w:r w:rsidR="00304CFA" w:rsidRPr="00304CFA">
        <w:rPr>
          <w:rFonts w:ascii="Times New Roman" w:hAnsi="Times New Roman" w:cs="Times New Roman"/>
          <w:b/>
          <w:sz w:val="24"/>
          <w:szCs w:val="24"/>
        </w:rPr>
        <w:t xml:space="preserve"> Planning</w:t>
      </w:r>
    </w:p>
    <w:p w:rsidR="003552B8" w:rsidRPr="00610C54" w:rsidRDefault="008C3BAE" w:rsidP="00304CFA">
      <w:pPr>
        <w:spacing w:line="480" w:lineRule="auto"/>
        <w:ind w:firstLine="720"/>
        <w:rPr>
          <w:rFonts w:ascii="Times New Roman" w:hAnsi="Times New Roman" w:cs="Times New Roman"/>
          <w:sz w:val="24"/>
          <w:szCs w:val="24"/>
        </w:rPr>
      </w:pPr>
      <w:r w:rsidRPr="00610C54">
        <w:rPr>
          <w:rFonts w:ascii="Times New Roman" w:hAnsi="Times New Roman" w:cs="Times New Roman"/>
          <w:sz w:val="24"/>
          <w:szCs w:val="24"/>
        </w:rPr>
        <w:t xml:space="preserve">Manugistics’ attribute based planning solution is an attribute-based, bucketed planning and constrained system. </w:t>
      </w:r>
      <w:r w:rsidR="00C66CB2" w:rsidRPr="00610C54">
        <w:rPr>
          <w:rFonts w:ascii="Times New Roman" w:hAnsi="Times New Roman" w:cs="Times New Roman"/>
          <w:sz w:val="24"/>
          <w:szCs w:val="24"/>
        </w:rPr>
        <w:t xml:space="preserve">In this case, constraints are </w:t>
      </w:r>
      <w:r w:rsidR="00C66CB2" w:rsidRPr="006C15E4">
        <w:rPr>
          <w:rFonts w:ascii="Times New Roman" w:hAnsi="Times New Roman" w:cs="Times New Roman"/>
          <w:noProof/>
          <w:sz w:val="24"/>
          <w:szCs w:val="24"/>
        </w:rPr>
        <w:t>modeled</w:t>
      </w:r>
      <w:r w:rsidR="00C66CB2" w:rsidRPr="00610C54">
        <w:rPr>
          <w:rFonts w:ascii="Times New Roman" w:hAnsi="Times New Roman" w:cs="Times New Roman"/>
          <w:sz w:val="24"/>
          <w:szCs w:val="24"/>
        </w:rPr>
        <w:t xml:space="preserve"> as the capacities on buckets. In addition, this system searches constraint buckets in order to find a feasible time in cases when there are no hard constraints violated. However, </w:t>
      </w:r>
      <w:r w:rsidR="00C66CB2" w:rsidRPr="006C15E4">
        <w:rPr>
          <w:rFonts w:ascii="Times New Roman" w:hAnsi="Times New Roman" w:cs="Times New Roman"/>
          <w:noProof/>
          <w:sz w:val="24"/>
          <w:szCs w:val="24"/>
        </w:rPr>
        <w:t>attribute</w:t>
      </w:r>
      <w:r w:rsidR="006C15E4">
        <w:rPr>
          <w:rFonts w:ascii="Times New Roman" w:hAnsi="Times New Roman" w:cs="Times New Roman"/>
          <w:noProof/>
          <w:sz w:val="24"/>
          <w:szCs w:val="24"/>
        </w:rPr>
        <w:t>-</w:t>
      </w:r>
      <w:r w:rsidR="00C66CB2" w:rsidRPr="006C15E4">
        <w:rPr>
          <w:rFonts w:ascii="Times New Roman" w:hAnsi="Times New Roman" w:cs="Times New Roman"/>
          <w:noProof/>
          <w:sz w:val="24"/>
          <w:szCs w:val="24"/>
        </w:rPr>
        <w:t>based</w:t>
      </w:r>
      <w:r w:rsidR="00C66CB2" w:rsidRPr="00610C54">
        <w:rPr>
          <w:rFonts w:ascii="Times New Roman" w:hAnsi="Times New Roman" w:cs="Times New Roman"/>
          <w:sz w:val="24"/>
          <w:szCs w:val="24"/>
        </w:rPr>
        <w:t xml:space="preserve"> planning uses algorithm rules to search for alternative times in case it cannot plan the order when it is needed.</w:t>
      </w:r>
    </w:p>
    <w:sectPr w:rsidR="003552B8" w:rsidRPr="00610C54" w:rsidSect="0021166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4A2" w:rsidRDefault="008C14A2" w:rsidP="00211665">
      <w:pPr>
        <w:spacing w:after="0" w:line="240" w:lineRule="auto"/>
      </w:pPr>
      <w:r>
        <w:separator/>
      </w:r>
    </w:p>
  </w:endnote>
  <w:endnote w:type="continuationSeparator" w:id="1">
    <w:p w:rsidR="008C14A2" w:rsidRDefault="008C14A2" w:rsidP="002116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4A2" w:rsidRDefault="008C14A2" w:rsidP="00211665">
      <w:pPr>
        <w:spacing w:after="0" w:line="240" w:lineRule="auto"/>
      </w:pPr>
      <w:r>
        <w:separator/>
      </w:r>
    </w:p>
  </w:footnote>
  <w:footnote w:type="continuationSeparator" w:id="1">
    <w:p w:rsidR="008C14A2" w:rsidRDefault="008C14A2" w:rsidP="002116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88394905"/>
      <w:docPartObj>
        <w:docPartGallery w:val="Page Numbers (Top of Page)"/>
        <w:docPartUnique/>
      </w:docPartObj>
    </w:sdtPr>
    <w:sdtEndPr>
      <w:rPr>
        <w:noProof/>
      </w:rPr>
    </w:sdtEndPr>
    <w:sdtContent>
      <w:p w:rsidR="00211665" w:rsidRPr="00211665" w:rsidRDefault="00211665" w:rsidP="00211665">
        <w:pPr>
          <w:pStyle w:val="Header"/>
          <w:rPr>
            <w:rFonts w:ascii="Times New Roman" w:hAnsi="Times New Roman" w:cs="Times New Roman"/>
            <w:sz w:val="24"/>
            <w:szCs w:val="24"/>
          </w:rPr>
        </w:pPr>
        <w:r w:rsidRPr="00211665">
          <w:rPr>
            <w:rFonts w:ascii="Times New Roman" w:hAnsi="Times New Roman" w:cs="Times New Roman"/>
            <w:sz w:val="24"/>
            <w:szCs w:val="24"/>
          </w:rPr>
          <w:t>NISSAN CANADA INC</w:t>
        </w:r>
        <w:r w:rsidR="004A6F27">
          <w:rPr>
            <w:rFonts w:ascii="Times New Roman" w:hAnsi="Times New Roman" w:cs="Times New Roman"/>
            <w:sz w:val="24"/>
            <w:szCs w:val="24"/>
          </w:rPr>
          <w:t xml:space="preserve">                                                                                                                </w:t>
        </w:r>
        <w:r w:rsidR="00B40E69" w:rsidRPr="00211665">
          <w:rPr>
            <w:rFonts w:ascii="Times New Roman" w:hAnsi="Times New Roman" w:cs="Times New Roman"/>
            <w:sz w:val="24"/>
            <w:szCs w:val="24"/>
          </w:rPr>
          <w:fldChar w:fldCharType="begin"/>
        </w:r>
        <w:r w:rsidRPr="00211665">
          <w:rPr>
            <w:rFonts w:ascii="Times New Roman" w:hAnsi="Times New Roman" w:cs="Times New Roman"/>
            <w:sz w:val="24"/>
            <w:szCs w:val="24"/>
          </w:rPr>
          <w:instrText xml:space="preserve"> PAGE   \* MERGEFORMAT </w:instrText>
        </w:r>
        <w:r w:rsidR="00B40E69" w:rsidRPr="00211665">
          <w:rPr>
            <w:rFonts w:ascii="Times New Roman" w:hAnsi="Times New Roman" w:cs="Times New Roman"/>
            <w:sz w:val="24"/>
            <w:szCs w:val="24"/>
          </w:rPr>
          <w:fldChar w:fldCharType="separate"/>
        </w:r>
        <w:r w:rsidR="005E32D4">
          <w:rPr>
            <w:rFonts w:ascii="Times New Roman" w:hAnsi="Times New Roman" w:cs="Times New Roman"/>
            <w:noProof/>
            <w:sz w:val="24"/>
            <w:szCs w:val="24"/>
          </w:rPr>
          <w:t>3</w:t>
        </w:r>
        <w:r w:rsidR="00B40E69" w:rsidRPr="00211665">
          <w:rPr>
            <w:rFonts w:ascii="Times New Roman" w:hAnsi="Times New Roman" w:cs="Times New Roman"/>
            <w:noProof/>
            <w:sz w:val="24"/>
            <w:szCs w:val="24"/>
          </w:rPr>
          <w:fldChar w:fldCharType="end"/>
        </w:r>
      </w:p>
    </w:sdtContent>
  </w:sdt>
  <w:p w:rsidR="00211665" w:rsidRPr="00211665" w:rsidRDefault="0021166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665" w:rsidRPr="00211665" w:rsidRDefault="00211665" w:rsidP="00211665">
    <w:pPr>
      <w:pStyle w:val="Header"/>
      <w:rPr>
        <w:rFonts w:ascii="Times New Roman" w:hAnsi="Times New Roman" w:cs="Times New Roman"/>
        <w:sz w:val="24"/>
        <w:szCs w:val="24"/>
      </w:rPr>
    </w:pPr>
    <w:r w:rsidRPr="00211665">
      <w:rPr>
        <w:rFonts w:ascii="Times New Roman" w:hAnsi="Times New Roman" w:cs="Times New Roman"/>
        <w:sz w:val="24"/>
        <w:szCs w:val="24"/>
      </w:rPr>
      <w:t>Running Head: NISSAN CANADA INC.</w:t>
    </w:r>
  </w:p>
  <w:p w:rsidR="00211665" w:rsidRPr="00211665" w:rsidRDefault="0021166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azMDU1sjSyMDCysLBQ0lEKTi0uzszPAykwrgUA5pRDpywAAAA="/>
  </w:docVars>
  <w:rsids>
    <w:rsidRoot w:val="00C75710"/>
    <w:rsid w:val="00012659"/>
    <w:rsid w:val="00015B02"/>
    <w:rsid w:val="000C7FB9"/>
    <w:rsid w:val="000D6724"/>
    <w:rsid w:val="00156E1B"/>
    <w:rsid w:val="001E0C32"/>
    <w:rsid w:val="00211665"/>
    <w:rsid w:val="0027756A"/>
    <w:rsid w:val="00304CFA"/>
    <w:rsid w:val="003552B8"/>
    <w:rsid w:val="00420B02"/>
    <w:rsid w:val="004A6F27"/>
    <w:rsid w:val="004E503A"/>
    <w:rsid w:val="005719C5"/>
    <w:rsid w:val="005D51BE"/>
    <w:rsid w:val="005E32D4"/>
    <w:rsid w:val="005E4440"/>
    <w:rsid w:val="00610C54"/>
    <w:rsid w:val="006510BC"/>
    <w:rsid w:val="00677260"/>
    <w:rsid w:val="006C15E4"/>
    <w:rsid w:val="00700651"/>
    <w:rsid w:val="00727475"/>
    <w:rsid w:val="008C14A2"/>
    <w:rsid w:val="008C3BAE"/>
    <w:rsid w:val="008C3D23"/>
    <w:rsid w:val="008D08A4"/>
    <w:rsid w:val="00912D55"/>
    <w:rsid w:val="00927BFA"/>
    <w:rsid w:val="0094299E"/>
    <w:rsid w:val="009B76B9"/>
    <w:rsid w:val="009E3129"/>
    <w:rsid w:val="00A14A37"/>
    <w:rsid w:val="00A55076"/>
    <w:rsid w:val="00A664D3"/>
    <w:rsid w:val="00A70BA9"/>
    <w:rsid w:val="00AB5C24"/>
    <w:rsid w:val="00B11757"/>
    <w:rsid w:val="00B16B31"/>
    <w:rsid w:val="00B40E69"/>
    <w:rsid w:val="00C00A4B"/>
    <w:rsid w:val="00C66CB2"/>
    <w:rsid w:val="00C75710"/>
    <w:rsid w:val="00D074FA"/>
    <w:rsid w:val="00E767EB"/>
    <w:rsid w:val="00EF4B07"/>
    <w:rsid w:val="00F019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0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665"/>
  </w:style>
  <w:style w:type="paragraph" w:styleId="Footer">
    <w:name w:val="footer"/>
    <w:basedOn w:val="Normal"/>
    <w:link w:val="FooterChar"/>
    <w:uiPriority w:val="99"/>
    <w:unhideWhenUsed/>
    <w:rsid w:val="00211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6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2018-06-17T21:02:00Z</dcterms:created>
  <dcterms:modified xsi:type="dcterms:W3CDTF">2018-06-17T21:02:00Z</dcterms:modified>
</cp:coreProperties>
</file>